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Script workshop setting goals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  <w:t xml:space="preserve">Duration</w:t>
      </w:r>
    </w:p>
    <w:p w:rsidR="00000000" w:rsidDel="00000000" w:rsidP="00000000" w:rsidRDefault="00000000" w:rsidRPr="00000000" w14:paraId="00000003">
      <w:pPr>
        <w:rPr/>
      </w:pPr>
      <w:bookmarkStart w:colFirst="0" w:colLast="0" w:name="_heading=h.1fob9te" w:id="2"/>
      <w:bookmarkEnd w:id="2"/>
      <w:r w:rsidDel="00000000" w:rsidR="00000000" w:rsidRPr="00000000">
        <w:rPr>
          <w:rtl w:val="0"/>
        </w:rPr>
        <w:t xml:space="preserve">2 hours</w:t>
      </w:r>
    </w:p>
    <w:p w:rsidR="00000000" w:rsidDel="00000000" w:rsidP="00000000" w:rsidRDefault="00000000" w:rsidRPr="00000000" w14:paraId="00000004">
      <w:pPr>
        <w:pStyle w:val="Heading2"/>
        <w:rPr/>
      </w:pPr>
      <w:bookmarkStart w:colFirst="0" w:colLast="0" w:name="_heading=h.c422x1kwe8ya" w:id="3"/>
      <w:bookmarkEnd w:id="3"/>
      <w:r w:rsidDel="00000000" w:rsidR="00000000" w:rsidRPr="00000000">
        <w:rPr>
          <w:rtl w:val="0"/>
        </w:rPr>
        <w:t xml:space="preserve">Goal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At the end of the workshop, participants will leave with a personal plan in Dialog. They will be ready to further discuss and finalise it with their supervisor.</w:t>
      </w:r>
    </w:p>
    <w:p w:rsidR="00000000" w:rsidDel="00000000" w:rsidP="00000000" w:rsidRDefault="00000000" w:rsidRPr="00000000" w14:paraId="00000006">
      <w:pPr>
        <w:pStyle w:val="Heading2"/>
        <w:rPr/>
      </w:pPr>
      <w:bookmarkStart w:colFirst="0" w:colLast="0" w:name="_heading=h.nm8mkxp6c2ir" w:id="4"/>
      <w:bookmarkEnd w:id="4"/>
      <w:r w:rsidDel="00000000" w:rsidR="00000000" w:rsidRPr="00000000">
        <w:rPr>
          <w:rtl w:val="0"/>
        </w:rPr>
        <w:t xml:space="preserve">Preparation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All employees have received an invitation email for the workshop.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All participants will have access to a laptop/iPad during the workshop.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All participants have registered and will have access to Dialog during the workshop.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rPr/>
      </w:pPr>
      <w:bookmarkStart w:colFirst="0" w:colLast="0" w:name="_heading=h.ivch2t2b4h2k" w:id="5"/>
      <w:bookmarkEnd w:id="5"/>
      <w:r w:rsidDel="00000000" w:rsidR="00000000" w:rsidRPr="00000000">
        <w:rPr>
          <w:rtl w:val="0"/>
        </w:rPr>
        <w:t xml:space="preserve">Materials workshop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Clickable demo</w:t>
        </w:r>
      </w:hyperlink>
      <w:r w:rsidDel="00000000" w:rsidR="00000000" w:rsidRPr="00000000">
        <w:rPr>
          <w:rtl w:val="0"/>
        </w:rPr>
        <w:t xml:space="preserve"> or demo account to give the training (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read here</w:t>
        </w:r>
      </w:hyperlink>
      <w:r w:rsidDel="00000000" w:rsidR="00000000" w:rsidRPr="00000000">
        <w:rPr>
          <w:rtl w:val="0"/>
        </w:rPr>
        <w:t xml:space="preserve"> how you can create a demo account in Dialog)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rPr/>
      </w:pPr>
      <w:bookmarkStart w:colFirst="0" w:colLast="0" w:name="_heading=h.2et92p0" w:id="6"/>
      <w:bookmarkEnd w:id="6"/>
      <w:r w:rsidDel="00000000" w:rsidR="00000000" w:rsidRPr="00000000">
        <w:rPr>
          <w:rtl w:val="0"/>
        </w:rPr>
        <w:t xml:space="preserve">Program</w:t>
      </w:r>
    </w:p>
    <w:p w:rsidR="00000000" w:rsidDel="00000000" w:rsidP="00000000" w:rsidRDefault="00000000" w:rsidRPr="00000000" w14:paraId="0000000F">
      <w:pPr>
        <w:ind w:left="720" w:firstLine="0"/>
        <w:rPr/>
      </w:pPr>
      <w:r w:rsidDel="00000000" w:rsidR="00000000" w:rsidRPr="00000000">
        <w:rPr>
          <w:rtl w:val="0"/>
        </w:rPr>
        <w:t xml:space="preserve">0:00 - 0:10 </w:t>
        <w:tab/>
        <w:t xml:space="preserve">Why set goals</w:t>
      </w:r>
    </w:p>
    <w:p w:rsidR="00000000" w:rsidDel="00000000" w:rsidP="00000000" w:rsidRDefault="00000000" w:rsidRPr="00000000" w14:paraId="00000010">
      <w:pPr>
        <w:ind w:left="720" w:firstLine="0"/>
        <w:rPr/>
      </w:pPr>
      <w:r w:rsidDel="00000000" w:rsidR="00000000" w:rsidRPr="00000000">
        <w:rPr>
          <w:rtl w:val="0"/>
        </w:rPr>
        <w:t xml:space="preserve">0:10 - 0:20</w:t>
        <w:tab/>
        <w:t xml:space="preserve">Tips for goal setting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  <w:t xml:space="preserve">0:20 - 0:30</w:t>
        <w:tab/>
        <w:t xml:space="preserve">Demo of goal setting</w:t>
      </w:r>
    </w:p>
    <w:p w:rsidR="00000000" w:rsidDel="00000000" w:rsidP="00000000" w:rsidRDefault="00000000" w:rsidRPr="00000000" w14:paraId="00000012">
      <w:pPr>
        <w:ind w:left="720" w:firstLine="0"/>
        <w:rPr/>
      </w:pPr>
      <w:r w:rsidDel="00000000" w:rsidR="00000000" w:rsidRPr="00000000">
        <w:rPr>
          <w:rtl w:val="0"/>
        </w:rPr>
        <w:t xml:space="preserve">0:30 - 0:50 </w:t>
        <w:tab/>
        <w:t xml:space="preserve">Set your performance goals</w:t>
      </w:r>
    </w:p>
    <w:p w:rsidR="00000000" w:rsidDel="00000000" w:rsidP="00000000" w:rsidRDefault="00000000" w:rsidRPr="00000000" w14:paraId="00000013">
      <w:pPr>
        <w:ind w:left="720" w:firstLine="0"/>
        <w:rPr/>
      </w:pPr>
      <w:r w:rsidDel="00000000" w:rsidR="00000000" w:rsidRPr="00000000">
        <w:rPr>
          <w:rtl w:val="0"/>
        </w:rPr>
        <w:t xml:space="preserve">0:50 - 1:10 </w:t>
        <w:tab/>
        <w:t xml:space="preserve">Set your development goals</w:t>
      </w:r>
    </w:p>
    <w:p w:rsidR="00000000" w:rsidDel="00000000" w:rsidP="00000000" w:rsidRDefault="00000000" w:rsidRPr="00000000" w14:paraId="00000014">
      <w:pPr>
        <w:ind w:left="2160" w:hanging="1440"/>
        <w:rPr/>
      </w:pPr>
      <w:r w:rsidDel="00000000" w:rsidR="00000000" w:rsidRPr="00000000">
        <w:rPr>
          <w:rtl w:val="0"/>
        </w:rPr>
        <w:t xml:space="preserve">1:10 - 1:20 </w:t>
        <w:tab/>
        <w:t xml:space="preserve">Present your goals</w:t>
      </w:r>
    </w:p>
    <w:p w:rsidR="00000000" w:rsidDel="00000000" w:rsidP="00000000" w:rsidRDefault="00000000" w:rsidRPr="00000000" w14:paraId="00000015">
      <w:pPr>
        <w:ind w:left="720" w:firstLine="0"/>
        <w:rPr/>
      </w:pPr>
      <w:r w:rsidDel="00000000" w:rsidR="00000000" w:rsidRPr="00000000">
        <w:rPr>
          <w:rtl w:val="0"/>
        </w:rPr>
        <w:t xml:space="preserve">1:20 - 1:40 </w:t>
        <w:tab/>
        <w:t xml:space="preserve">Put your goals into Dialog, reflect and ask for feedback</w:t>
      </w:r>
    </w:p>
    <w:p w:rsidR="00000000" w:rsidDel="00000000" w:rsidP="00000000" w:rsidRDefault="00000000" w:rsidRPr="00000000" w14:paraId="00000016">
      <w:pPr>
        <w:ind w:left="720" w:firstLine="0"/>
        <w:rPr/>
      </w:pPr>
      <w:r w:rsidDel="00000000" w:rsidR="00000000" w:rsidRPr="00000000">
        <w:rPr>
          <w:rtl w:val="0"/>
        </w:rPr>
        <w:t xml:space="preserve">1:40 - 1.50</w:t>
        <w:tab/>
        <w:t xml:space="preserve">Next step: Meeting with your supervisor</w:t>
      </w:r>
    </w:p>
    <w:p w:rsidR="00000000" w:rsidDel="00000000" w:rsidP="00000000" w:rsidRDefault="00000000" w:rsidRPr="00000000" w14:paraId="00000017">
      <w:pPr>
        <w:ind w:left="720" w:firstLine="0"/>
        <w:rPr>
          <w:b w:val="1"/>
          <w:sz w:val="46"/>
          <w:szCs w:val="46"/>
        </w:rPr>
      </w:pPr>
      <w:r w:rsidDel="00000000" w:rsidR="00000000" w:rsidRPr="00000000">
        <w:rPr>
          <w:rtl w:val="0"/>
        </w:rPr>
        <w:t xml:space="preserve">1:50 – 2:00</w:t>
        <w:tab/>
        <w:t xml:space="preserve">Evaluation and wrap-up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-914396</wp:posOffset>
          </wp:positionH>
          <wp:positionV relativeFrom="paragraph">
            <wp:posOffset>-543557</wp:posOffset>
          </wp:positionV>
          <wp:extent cx="7980955" cy="65764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projects.invisionapp.com/share/M4WAU33USXB#/screens/438340146" TargetMode="External"/><Relationship Id="rId8" Type="http://schemas.openxmlformats.org/officeDocument/2006/relationships/hyperlink" Target="https://support.dialog.nl/hc/nl/articles/6724464073500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zSLBaLGsplCDZTDGvim3FAGrkA==">CgMxLjAyCGguZ2pkZ3hzMgloLjMwajB6bGwyCWguMWZvYjl0ZTIOaC5jNDIyeDFrd2U4eWEyDmgubm04bWt4cDZjMmlyMg5oLml2Y2gydDJiNGgyazIJaC4yZXQ5MnAwOAByITFuQWo4djBxTEpvSDhsRzl5di03SUM5MU1fcDFRWHk5cQ==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