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pStyle w:val="Heading1"/>
        <w:rPr>
          <w:b w:val="1"/>
        </w:rPr>
      </w:pPr>
      <w:r w:rsidDel="00000000" w:rsidR="00000000" w:rsidRPr="00000000">
        <w:rPr>
          <w:b w:val="1"/>
          <w:rtl w:val="0"/>
        </w:rPr>
        <w:t xml:space="preserve">Script evaluation session/webinar for employees</w:t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  <w:t xml:space="preserve">During this session, employees are introduced to what the organisation expects from them during the evaluation session.</w:t>
      </w:r>
    </w:p>
    <w:p w:rsidR="00000000" w:rsidDel="00000000" w:rsidP="00000000" w:rsidRDefault="00000000" w:rsidRPr="00000000" w14:paraId="00000003">
      <w:pPr>
        <w:pStyle w:val="Heading2"/>
        <w:rPr/>
      </w:pPr>
      <w:r w:rsidDel="00000000" w:rsidR="00000000" w:rsidRPr="00000000">
        <w:rPr>
          <w:rtl w:val="0"/>
        </w:rPr>
        <w:t xml:space="preserve">Duration</w:t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>
          <w:rtl w:val="0"/>
        </w:rPr>
        <w:t xml:space="preserve">This session will last a maximum of half an hour. </w:t>
      </w:r>
    </w:p>
    <w:p w:rsidR="00000000" w:rsidDel="00000000" w:rsidP="00000000" w:rsidRDefault="00000000" w:rsidRPr="00000000" w14:paraId="00000005">
      <w:pPr>
        <w:pStyle w:val="Heading2"/>
        <w:rPr/>
      </w:pPr>
      <w:bookmarkStart w:colFirst="0" w:colLast="0" w:name="_heading=h.rreo0omu4vqn" w:id="0"/>
      <w:bookmarkEnd w:id="0"/>
      <w:r w:rsidDel="00000000" w:rsidR="00000000" w:rsidRPr="00000000">
        <w:rPr>
          <w:rtl w:val="0"/>
        </w:rPr>
        <w:t xml:space="preserve">Organisers</w:t>
      </w:r>
    </w:p>
    <w:p w:rsidR="00000000" w:rsidDel="00000000" w:rsidP="00000000" w:rsidRDefault="00000000" w:rsidRPr="00000000" w14:paraId="00000006">
      <w:pPr>
        <w:rPr/>
      </w:pPr>
      <w:r w:rsidDel="00000000" w:rsidR="00000000" w:rsidRPr="00000000">
        <w:rPr>
          <w:rtl w:val="0"/>
        </w:rPr>
        <w:t xml:space="preserve">HR advisor and Director/Executive Team member.</w:t>
      </w:r>
    </w:p>
    <w:p w:rsidR="00000000" w:rsidDel="00000000" w:rsidP="00000000" w:rsidRDefault="00000000" w:rsidRPr="00000000" w14:paraId="00000007">
      <w:pPr>
        <w:pStyle w:val="Heading2"/>
        <w:rPr/>
      </w:pPr>
      <w:bookmarkStart w:colFirst="0" w:colLast="0" w:name="_heading=h.2oqofgr0kzdg" w:id="1"/>
      <w:bookmarkEnd w:id="1"/>
      <w:r w:rsidDel="00000000" w:rsidR="00000000" w:rsidRPr="00000000">
        <w:rPr>
          <w:rtl w:val="0"/>
        </w:rPr>
        <w:t xml:space="preserve">Goal</w:t>
      </w:r>
    </w:p>
    <w:p w:rsidR="00000000" w:rsidDel="00000000" w:rsidP="00000000" w:rsidRDefault="00000000" w:rsidRPr="00000000" w14:paraId="00000008">
      <w:pPr>
        <w:rPr/>
      </w:pPr>
      <w:r w:rsidDel="00000000" w:rsidR="00000000" w:rsidRPr="00000000">
        <w:rPr>
          <w:rtl w:val="0"/>
        </w:rPr>
        <w:t xml:space="preserve">The employees will:</w:t>
      </w:r>
    </w:p>
    <w:p w:rsidR="00000000" w:rsidDel="00000000" w:rsidP="00000000" w:rsidRDefault="00000000" w:rsidRPr="00000000" w14:paraId="00000009">
      <w:pPr>
        <w:numPr>
          <w:ilvl w:val="0"/>
          <w:numId w:val="3"/>
        </w:numPr>
        <w:ind w:left="720" w:hanging="360"/>
      </w:pPr>
      <w:r w:rsidDel="00000000" w:rsidR="00000000" w:rsidRPr="00000000">
        <w:rPr>
          <w:rtl w:val="0"/>
        </w:rPr>
        <w:t xml:space="preserve">be aware of the value of evaluation discussions (why we conduct them)</w:t>
      </w:r>
    </w:p>
    <w:p w:rsidR="00000000" w:rsidDel="00000000" w:rsidP="00000000" w:rsidRDefault="00000000" w:rsidRPr="00000000" w14:paraId="0000000A">
      <w:pPr>
        <w:numPr>
          <w:ilvl w:val="0"/>
          <w:numId w:val="3"/>
        </w:numPr>
        <w:ind w:left="720" w:hanging="360"/>
      </w:pPr>
      <w:r w:rsidDel="00000000" w:rsidR="00000000" w:rsidRPr="00000000">
        <w:rPr>
          <w:rtl w:val="0"/>
        </w:rPr>
        <w:t xml:space="preserve">understand the evaluation process and know what is expected of them and their supervisors</w:t>
      </w:r>
    </w:p>
    <w:p w:rsidR="00000000" w:rsidDel="00000000" w:rsidP="00000000" w:rsidRDefault="00000000" w:rsidRPr="00000000" w14:paraId="0000000B">
      <w:pPr>
        <w:numPr>
          <w:ilvl w:val="0"/>
          <w:numId w:val="3"/>
        </w:numPr>
        <w:ind w:left="720" w:hanging="360"/>
      </w:pPr>
      <w:r w:rsidDel="00000000" w:rsidR="00000000" w:rsidRPr="00000000">
        <w:rPr>
          <w:rtl w:val="0"/>
        </w:rPr>
        <w:t xml:space="preserve">know how to prepare for their discussions using Dialog and be inspired to do so</w:t>
      </w:r>
    </w:p>
    <w:p w:rsidR="00000000" w:rsidDel="00000000" w:rsidP="00000000" w:rsidRDefault="00000000" w:rsidRPr="00000000" w14:paraId="0000000C">
      <w:pPr>
        <w:pStyle w:val="Heading2"/>
        <w:rPr/>
      </w:pPr>
      <w:bookmarkStart w:colFirst="0" w:colLast="0" w:name="_heading=h.k36jjc50e5rq" w:id="2"/>
      <w:bookmarkEnd w:id="2"/>
      <w:r w:rsidDel="00000000" w:rsidR="00000000" w:rsidRPr="00000000">
        <w:rPr>
          <w:rtl w:val="0"/>
        </w:rPr>
        <w:t xml:space="preserve">Participants</w:t>
      </w:r>
    </w:p>
    <w:p w:rsidR="00000000" w:rsidDel="00000000" w:rsidP="00000000" w:rsidRDefault="00000000" w:rsidRPr="00000000" w14:paraId="0000000D">
      <w:pPr>
        <w:rPr/>
      </w:pPr>
      <w:r w:rsidDel="00000000" w:rsidR="00000000" w:rsidRPr="00000000">
        <w:rPr>
          <w:rtl w:val="0"/>
        </w:rPr>
        <w:t xml:space="preserve">All employees who have evaluation conversations with their supervisor.</w:t>
      </w:r>
    </w:p>
    <w:p w:rsidR="00000000" w:rsidDel="00000000" w:rsidP="00000000" w:rsidRDefault="00000000" w:rsidRPr="00000000" w14:paraId="0000000E">
      <w:pPr>
        <w:pStyle w:val="Heading2"/>
        <w:rPr/>
      </w:pPr>
      <w:bookmarkStart w:colFirst="0" w:colLast="0" w:name="_heading=h.qipnnhk1ya8g" w:id="3"/>
      <w:bookmarkEnd w:id="3"/>
      <w:r w:rsidDel="00000000" w:rsidR="00000000" w:rsidRPr="00000000">
        <w:rPr>
          <w:rtl w:val="0"/>
        </w:rPr>
        <w:t xml:space="preserve">Preparation</w:t>
      </w:r>
    </w:p>
    <w:p w:rsidR="00000000" w:rsidDel="00000000" w:rsidP="00000000" w:rsidRDefault="00000000" w:rsidRPr="00000000" w14:paraId="0000000F">
      <w:pPr>
        <w:numPr>
          <w:ilvl w:val="0"/>
          <w:numId w:val="2"/>
        </w:numPr>
        <w:ind w:left="720" w:hanging="360"/>
        <w:rPr/>
      </w:pPr>
      <w:r w:rsidDel="00000000" w:rsidR="00000000" w:rsidRPr="00000000">
        <w:rPr>
          <w:u w:val="single"/>
          <w:rtl w:val="0"/>
        </w:rPr>
        <w:t xml:space="preserve">Inviting employees: </w:t>
      </w:r>
      <w:r w:rsidDel="00000000" w:rsidR="00000000" w:rsidRPr="00000000">
        <w:rPr>
          <w:rtl w:val="0"/>
        </w:rPr>
        <w:t xml:space="preserve">The invitation should set the right expectations for the session. </w:t>
      </w:r>
    </w:p>
    <w:p w:rsidR="00000000" w:rsidDel="00000000" w:rsidP="00000000" w:rsidRDefault="00000000" w:rsidRPr="00000000" w14:paraId="00000010">
      <w:pPr>
        <w:numPr>
          <w:ilvl w:val="0"/>
          <w:numId w:val="2"/>
        </w:numPr>
        <w:ind w:left="720" w:hanging="360"/>
        <w:rPr/>
      </w:pPr>
      <w:r w:rsidDel="00000000" w:rsidR="00000000" w:rsidRPr="00000000">
        <w:rPr>
          <w:u w:val="single"/>
          <w:rtl w:val="0"/>
        </w:rPr>
        <w:t xml:space="preserve">Recording</w:t>
      </w:r>
      <w:r w:rsidDel="00000000" w:rsidR="00000000" w:rsidRPr="00000000">
        <w:rPr>
          <w:rtl w:val="0"/>
        </w:rPr>
        <w:t xml:space="preserve">: If you are hosting an online session, ensure that you have the ability to record it so that you can share it later.</w:t>
      </w:r>
    </w:p>
    <w:p w:rsidR="00000000" w:rsidDel="00000000" w:rsidP="00000000" w:rsidRDefault="00000000" w:rsidRPr="00000000" w14:paraId="00000011">
      <w:pPr>
        <w:pStyle w:val="Heading2"/>
        <w:rPr/>
      </w:pPr>
      <w:bookmarkStart w:colFirst="0" w:colLast="0" w:name="_heading=h.e7f2p97r21on" w:id="4"/>
      <w:bookmarkEnd w:id="4"/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pStyle w:val="Heading2"/>
        <w:rPr/>
      </w:pPr>
      <w:bookmarkStart w:colFirst="0" w:colLast="0" w:name="_heading=h.qzu2eavf5iak" w:id="5"/>
      <w:bookmarkEnd w:id="5"/>
      <w:r w:rsidDel="00000000" w:rsidR="00000000" w:rsidRPr="00000000">
        <w:rPr>
          <w:rtl w:val="0"/>
        </w:rPr>
        <w:t xml:space="preserve">Materials</w:t>
      </w:r>
    </w:p>
    <w:p w:rsidR="00000000" w:rsidDel="00000000" w:rsidP="00000000" w:rsidRDefault="00000000" w:rsidRPr="00000000" w14:paraId="00000013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u w:val="single"/>
          <w:rtl w:val="0"/>
        </w:rPr>
        <w:t xml:space="preserve">Powerpoint</w:t>
      </w:r>
      <w:r w:rsidDel="00000000" w:rsidR="00000000" w:rsidRPr="00000000">
        <w:rPr>
          <w:rtl w:val="0"/>
        </w:rPr>
        <w:t xml:space="preserve">: This will be your guide during the session.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numPr>
          <w:ilvl w:val="0"/>
          <w:numId w:val="1"/>
        </w:numPr>
        <w:ind w:left="720" w:hanging="360"/>
        <w:rPr/>
      </w:pPr>
      <w:r w:rsidDel="00000000" w:rsidR="00000000" w:rsidRPr="00000000">
        <w:rPr>
          <w:u w:val="single"/>
          <w:rtl w:val="0"/>
        </w:rPr>
        <w:t xml:space="preserve">Video demo of evaluating in Dialog</w:t>
      </w:r>
      <w:r w:rsidDel="00000000" w:rsidR="00000000" w:rsidRPr="00000000">
        <w:rPr>
          <w:rtl w:val="0"/>
        </w:rPr>
        <w:t xml:space="preserve">: Share this afterwards.</w:t>
      </w:r>
    </w:p>
    <w:p w:rsidR="00000000" w:rsidDel="00000000" w:rsidP="00000000" w:rsidRDefault="00000000" w:rsidRPr="00000000" w14:paraId="00000015">
      <w:pPr>
        <w:pStyle w:val="Heading2"/>
        <w:rPr/>
      </w:pPr>
      <w:bookmarkStart w:colFirst="0" w:colLast="0" w:name="_heading=h.ckgog0of9wz4" w:id="6"/>
      <w:bookmarkEnd w:id="6"/>
      <w:r w:rsidDel="00000000" w:rsidR="00000000" w:rsidRPr="00000000">
        <w:rPr>
          <w:rtl w:val="0"/>
        </w:rPr>
        <w:t xml:space="preserve">Program session</w:t>
      </w:r>
    </w:p>
    <w:p w:rsidR="00000000" w:rsidDel="00000000" w:rsidP="00000000" w:rsidRDefault="00000000" w:rsidRPr="00000000" w14:paraId="00000016">
      <w:pPr>
        <w:ind w:left="0" w:firstLine="0"/>
        <w:rPr/>
      </w:pPr>
      <w:r w:rsidDel="00000000" w:rsidR="00000000" w:rsidRPr="00000000">
        <w:rPr>
          <w:rtl w:val="0"/>
        </w:rPr>
        <w:t xml:space="preserve">0:00 - 0:05</w:t>
        <w:tab/>
        <w:t xml:space="preserve">Introduction and importance of evaluation conversations for the organisation </w:t>
      </w:r>
    </w:p>
    <w:p w:rsidR="00000000" w:rsidDel="00000000" w:rsidP="00000000" w:rsidRDefault="00000000" w:rsidRPr="00000000" w14:paraId="00000017">
      <w:pPr>
        <w:ind w:left="0" w:firstLine="0"/>
        <w:rPr/>
      </w:pPr>
      <w:r w:rsidDel="00000000" w:rsidR="00000000" w:rsidRPr="00000000">
        <w:rPr>
          <w:rtl w:val="0"/>
        </w:rPr>
        <w:tab/>
        <w:tab/>
        <w:t xml:space="preserve">(Director/Executive Team)</w:t>
      </w:r>
    </w:p>
    <w:p w:rsidR="00000000" w:rsidDel="00000000" w:rsidP="00000000" w:rsidRDefault="00000000" w:rsidRPr="00000000" w14:paraId="00000018">
      <w:pPr>
        <w:ind w:left="0" w:firstLine="0"/>
        <w:rPr/>
      </w:pPr>
      <w:r w:rsidDel="00000000" w:rsidR="00000000" w:rsidRPr="00000000">
        <w:rPr>
          <w:rtl w:val="0"/>
        </w:rPr>
        <w:t xml:space="preserve">0:05 - 0:10 </w:t>
        <w:tab/>
        <w:t xml:space="preserve">Explanation of the evaluation process and expectations </w:t>
      </w:r>
    </w:p>
    <w:p w:rsidR="00000000" w:rsidDel="00000000" w:rsidP="00000000" w:rsidRDefault="00000000" w:rsidRPr="00000000" w14:paraId="00000019">
      <w:pPr>
        <w:ind w:left="0" w:firstLine="0"/>
        <w:rPr/>
      </w:pPr>
      <w:r w:rsidDel="00000000" w:rsidR="00000000" w:rsidRPr="00000000">
        <w:rPr>
          <w:rtl w:val="0"/>
        </w:rPr>
        <w:tab/>
        <w:tab/>
        <w:t xml:space="preserve">(Director/Executive Team)</w:t>
      </w:r>
    </w:p>
    <w:p w:rsidR="00000000" w:rsidDel="00000000" w:rsidP="00000000" w:rsidRDefault="00000000" w:rsidRPr="00000000" w14:paraId="0000001A">
      <w:pPr>
        <w:ind w:left="0" w:firstLine="0"/>
        <w:rPr/>
      </w:pPr>
      <w:r w:rsidDel="00000000" w:rsidR="00000000" w:rsidRPr="00000000">
        <w:rPr>
          <w:rtl w:val="0"/>
        </w:rPr>
        <w:t xml:space="preserve">0:10 - 0:20</w:t>
        <w:tab/>
        <w:t xml:space="preserve">Evaluation conversations with Dialog (HR)</w:t>
      </w:r>
    </w:p>
    <w:p w:rsidR="00000000" w:rsidDel="00000000" w:rsidP="00000000" w:rsidRDefault="00000000" w:rsidRPr="00000000" w14:paraId="0000001B">
      <w:pPr>
        <w:rPr/>
      </w:pPr>
      <w:r w:rsidDel="00000000" w:rsidR="00000000" w:rsidRPr="00000000">
        <w:rPr>
          <w:rtl w:val="0"/>
        </w:rPr>
        <w:t xml:space="preserve">0:20 - 0:25</w:t>
        <w:tab/>
        <w:t xml:space="preserve">Next steps: Encouraging conversation preparation (HR)</w:t>
      </w:r>
    </w:p>
    <w:p w:rsidR="00000000" w:rsidDel="00000000" w:rsidP="00000000" w:rsidRDefault="00000000" w:rsidRPr="00000000" w14:paraId="0000001C">
      <w:pPr>
        <w:rPr/>
      </w:pPr>
      <w:r w:rsidDel="00000000" w:rsidR="00000000" w:rsidRPr="00000000">
        <w:rPr>
          <w:rtl w:val="0"/>
        </w:rPr>
        <w:t xml:space="preserve">0:25 - 0:30</w:t>
        <w:tab/>
        <w:t xml:space="preserve">Questions</w:t>
      </w:r>
    </w:p>
    <w:p w:rsidR="00000000" w:rsidDel="00000000" w:rsidP="00000000" w:rsidRDefault="00000000" w:rsidRPr="00000000" w14:paraId="0000001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rPr/>
      </w:pPr>
      <w:r w:rsidDel="00000000" w:rsidR="00000000" w:rsidRPr="00000000">
        <w:rPr>
          <w:rtl w:val="0"/>
        </w:rPr>
      </w:r>
    </w:p>
    <w:sectPr>
      <w:headerReference r:id="rId7" w:type="default"/>
      <w:footerReference r:id="rId8" w:type="default"/>
      <w:pgSz w:h="16834" w:w="11909" w:orient="portrait"/>
      <w:pgMar w:bottom="806" w:top="1275" w:left="1440" w:right="1440" w:header="850" w:footer="453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Nunito Sans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20">
    <w:pPr>
      <w:jc w:val="center"/>
      <w:rPr>
        <w:color w:val="002060"/>
        <w:sz w:val="18"/>
        <w:szCs w:val="18"/>
      </w:rPr>
    </w:pPr>
    <w:r w:rsidDel="00000000" w:rsidR="00000000" w:rsidRPr="00000000">
      <w:rPr>
        <w:color w:val="002060"/>
        <w:sz w:val="18"/>
        <w:szCs w:val="18"/>
        <w:rtl w:val="0"/>
      </w:rPr>
      <w:t xml:space="preserve">© Dialog - www.dialog.nl/starten-met-dialog/</w:t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1F">
    <w:pPr>
      <w:rPr/>
    </w:pPr>
    <w:r w:rsidDel="00000000" w:rsidR="00000000" w:rsidRPr="00000000">
      <w:rPr>
        <w:rtl w:val="0"/>
      </w:rPr>
      <w:t xml:space="preserve">                                                                   </w:t>
    </w:r>
    <w:r w:rsidDel="00000000" w:rsidR="00000000" w:rsidRPr="00000000">
      <w:drawing>
        <wp:anchor allowOverlap="1" behindDoc="0" distB="0" distT="0" distL="114300" distR="114300" hidden="0" layoutInCell="1" locked="0" relativeHeight="0" simplePos="0">
          <wp:simplePos x="0" y="0"/>
          <wp:positionH relativeFrom="column">
            <wp:posOffset>-914395</wp:posOffset>
          </wp:positionH>
          <wp:positionV relativeFrom="paragraph">
            <wp:posOffset>-543556</wp:posOffset>
          </wp:positionV>
          <wp:extent cx="7980955" cy="657640"/>
          <wp:effectExtent b="0" l="0" r="0" t="0"/>
          <wp:wrapNone/>
          <wp:docPr id="6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7980955" cy="657640"/>
                  </a:xfrm>
                  <a:prstGeom prst="rect"/>
                  <a:ln/>
                </pic:spPr>
              </pic:pic>
            </a:graphicData>
          </a:graphic>
        </wp:anchor>
      </w:drawing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Nunito Sans" w:cs="Nunito Sans" w:eastAsia="Nunito Sans" w:hAnsi="Nunito Sans"/>
        <w:sz w:val="22"/>
        <w:szCs w:val="22"/>
        <w:lang w:val="en-GB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b w:val="1"/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b w:val="1"/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b w:val="1"/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b w:val="1"/>
      <w:sz w:val="52"/>
      <w:szCs w:val="52"/>
    </w:rPr>
  </w:style>
  <w:style w:type="paragraph" w:styleId="Normal" w:default="1">
    <w:name w:val="Normal"/>
    <w:qFormat w:val="1"/>
  </w:style>
  <w:style w:type="paragraph" w:styleId="Heading1">
    <w:name w:val="heading 1"/>
    <w:basedOn w:val="Normal"/>
    <w:next w:val="Normal"/>
    <w:uiPriority w:val="9"/>
    <w:qFormat w:val="1"/>
    <w:pPr>
      <w:keepNext w:val="1"/>
      <w:keepLines w:val="1"/>
      <w:spacing w:after="120" w:before="40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unhideWhenUsed w:val="1"/>
    <w:qFormat w:val="1"/>
    <w:pPr>
      <w:keepNext w:val="1"/>
      <w:keepLines w:val="1"/>
      <w:spacing w:after="120" w:before="36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80" w:before="32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80" w:before="2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80" w:before="24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80" w:before="240"/>
      <w:outlineLvl w:val="5"/>
    </w:pPr>
    <w:rPr>
      <w:i w:val="1"/>
      <w:color w:val="666666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Title">
    <w:name w:val="Title"/>
    <w:basedOn w:val="Normal"/>
    <w:next w:val="Normal"/>
    <w:uiPriority w:val="10"/>
    <w:qFormat w:val="1"/>
    <w:pPr>
      <w:keepNext w:val="1"/>
      <w:keepLines w:val="1"/>
      <w:spacing w:after="60"/>
    </w:pPr>
    <w:rPr>
      <w:b w:val="1"/>
      <w:sz w:val="52"/>
      <w:szCs w:val="52"/>
    </w:rPr>
  </w:style>
  <w:style w:type="table" w:styleId="TableNormal1" w:customStyle="1">
    <w:name w:val="Table Normal1"/>
    <w:tblPr>
      <w:tblCellMar>
        <w:top w:w="0.0" w:type="dxa"/>
        <w:left w:w="0.0" w:type="dxa"/>
        <w:bottom w:w="0.0" w:type="dxa"/>
        <w:right w:w="0.0" w:type="dxa"/>
      </w:tblCellMar>
    </w:tblPr>
  </w:style>
  <w:style w:type="paragraph" w:styleId="Subtitle">
    <w:name w:val="Subtitle"/>
    <w:basedOn w:val="Normal"/>
    <w:next w:val="Normal"/>
    <w:uiPriority w:val="11"/>
    <w:qFormat w:val="1"/>
    <w:pPr>
      <w:keepNext w:val="1"/>
      <w:keepLines w:val="1"/>
      <w:spacing w:after="320"/>
    </w:pPr>
    <w:rPr>
      <w:rFonts w:ascii="Arial" w:cs="Arial" w:eastAsia="Arial" w:hAnsi="Arial"/>
      <w:color w:val="666666"/>
      <w:sz w:val="30"/>
      <w:szCs w:val="30"/>
    </w:rPr>
  </w:style>
  <w:style w:type="paragraph" w:styleId="NormalWeb">
    <w:name w:val="Normal (Web)"/>
    <w:basedOn w:val="Normal"/>
    <w:uiPriority w:val="99"/>
    <w:semiHidden w:val="1"/>
    <w:unhideWhenUsed w:val="1"/>
    <w:rsid w:val="00E8126A"/>
    <w:pPr>
      <w:spacing w:after="100" w:afterAutospacing="1" w:before="100" w:beforeAutospacing="1" w:line="240" w:lineRule="auto"/>
    </w:pPr>
    <w:rPr>
      <w:rFonts w:ascii="Times New Roman" w:cs="Times New Roman" w:eastAsia="Times New Roman" w:hAnsi="Times New Roman"/>
      <w:sz w:val="24"/>
      <w:szCs w:val="24"/>
      <w:lang w:val="en-US"/>
    </w:rPr>
  </w:style>
  <w:style w:type="paragraph" w:styleId="ListParagraph">
    <w:name w:val="List Paragraph"/>
    <w:basedOn w:val="Normal"/>
    <w:uiPriority w:val="34"/>
    <w:qFormat w:val="1"/>
    <w:rsid w:val="00E8126A"/>
    <w:pPr>
      <w:ind w:left="720"/>
      <w:contextualSpacing w:val="1"/>
    </w:pPr>
  </w:style>
  <w:style w:type="paragraph" w:styleId="Header">
    <w:name w:val="header"/>
    <w:basedOn w:val="Normal"/>
    <w:link w:val="HeaderChar"/>
    <w:uiPriority w:val="99"/>
    <w:unhideWhenUsed w:val="1"/>
    <w:rsid w:val="003D1BB5"/>
    <w:pPr>
      <w:tabs>
        <w:tab w:val="center" w:pos="4513"/>
        <w:tab w:val="right" w:pos="9026"/>
      </w:tabs>
      <w:spacing w:line="240" w:lineRule="auto"/>
    </w:pPr>
  </w:style>
  <w:style w:type="character" w:styleId="HeaderChar" w:customStyle="1">
    <w:name w:val="Header Char"/>
    <w:basedOn w:val="DefaultParagraphFont"/>
    <w:link w:val="Header"/>
    <w:uiPriority w:val="99"/>
    <w:rsid w:val="003D1BB5"/>
  </w:style>
  <w:style w:type="paragraph" w:styleId="Footer">
    <w:name w:val="footer"/>
    <w:basedOn w:val="Normal"/>
    <w:link w:val="FooterChar"/>
    <w:uiPriority w:val="99"/>
    <w:unhideWhenUsed w:val="1"/>
    <w:rsid w:val="003D1BB5"/>
    <w:pPr>
      <w:tabs>
        <w:tab w:val="center" w:pos="4513"/>
        <w:tab w:val="right" w:pos="9026"/>
      </w:tabs>
      <w:spacing w:line="240" w:lineRule="auto"/>
    </w:pPr>
  </w:style>
  <w:style w:type="character" w:styleId="FooterChar" w:customStyle="1">
    <w:name w:val="Footer Char"/>
    <w:basedOn w:val="DefaultParagraphFont"/>
    <w:link w:val="Footer"/>
    <w:uiPriority w:val="99"/>
    <w:rsid w:val="003D1BB5"/>
  </w:style>
  <w:style w:type="character" w:styleId="CommentReference">
    <w:name w:val="annotation reference"/>
    <w:basedOn w:val="DefaultParagraphFont"/>
    <w:uiPriority w:val="99"/>
    <w:semiHidden w:val="1"/>
    <w:unhideWhenUsed w:val="1"/>
    <w:rsid w:val="0078155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 w:val="1"/>
    <w:unhideWhenUsed w:val="1"/>
    <w:rsid w:val="0078155C"/>
    <w:pPr>
      <w:spacing w:line="240" w:lineRule="auto"/>
    </w:pPr>
    <w:rPr>
      <w:sz w:val="20"/>
      <w:szCs w:val="20"/>
    </w:rPr>
  </w:style>
  <w:style w:type="character" w:styleId="CommentTextChar" w:customStyle="1">
    <w:name w:val="Comment Text Char"/>
    <w:basedOn w:val="DefaultParagraphFont"/>
    <w:link w:val="CommentText"/>
    <w:uiPriority w:val="99"/>
    <w:semiHidden w:val="1"/>
    <w:rsid w:val="0078155C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 w:val="1"/>
    <w:unhideWhenUsed w:val="1"/>
    <w:rsid w:val="0078155C"/>
    <w:rPr>
      <w:b w:val="1"/>
      <w:bCs w:val="1"/>
    </w:rPr>
  </w:style>
  <w:style w:type="character" w:styleId="CommentSubjectChar" w:customStyle="1">
    <w:name w:val="Comment Subject Char"/>
    <w:basedOn w:val="CommentTextChar"/>
    <w:link w:val="CommentSubject"/>
    <w:uiPriority w:val="99"/>
    <w:semiHidden w:val="1"/>
    <w:rsid w:val="0078155C"/>
    <w:rPr>
      <w:b w:val="1"/>
      <w:bCs w:val="1"/>
      <w:sz w:val="20"/>
      <w:szCs w:val="2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rFonts w:ascii="Arial" w:cs="Arial" w:eastAsia="Arial" w:hAnsi="Arial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rFonts w:ascii="Arial" w:cs="Arial" w:eastAsia="Arial" w:hAnsi="Arial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rFonts w:ascii="Arial" w:cs="Arial" w:eastAsia="Arial" w:hAnsi="Arial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rFonts w:ascii="Arial" w:cs="Arial" w:eastAsia="Arial" w:hAnsi="Arial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Relationship Id="rId8" Type="http://schemas.openxmlformats.org/officeDocument/2006/relationships/footer" Target="foot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NunitoSans-regular.ttf"/><Relationship Id="rId2" Type="http://schemas.openxmlformats.org/officeDocument/2006/relationships/font" Target="fonts/NunitoSans-bold.ttf"/><Relationship Id="rId3" Type="http://schemas.openxmlformats.org/officeDocument/2006/relationships/font" Target="fonts/NunitoSans-italic.ttf"/><Relationship Id="rId4" Type="http://schemas.openxmlformats.org/officeDocument/2006/relationships/font" Target="fonts/NunitoSans-boldItalic.ttf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tmSCux49ZijJGayTw9rwVAM1ZIQ==">CgMxLjAyDmgucnJlbzBvbXU0dnFuMg5oLjJvcW9mZ3Iwa3pkZzIOaC5rMzZqamM1MGU1cnEyDmgucWlwbm5oazF5YThnMg5oLmU3ZjJwOTdyMjFvbjIOaC5xenUyZWF2ZjVpYWsyDmguY2tnb2cwb2Y5d3o0OAByITFBZXZONmFLTWlXRXNQc1lDNl9WZWZJUWVfRkFLVi1kOQ==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2022-06-27T08:33:00Z</dcterms:created>
  <dc:creator>Saskia de Klerk</dc:creator>
</cp:coreProperties>
</file>