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Mail template announcement evaluation round (employees)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rtl w:val="0"/>
        </w:rPr>
        <w:t xml:space="preserve">When to send:</w:t>
      </w:r>
      <w:r w:rsidDel="00000000" w:rsidR="00000000" w:rsidRPr="00000000">
        <w:rPr>
          <w:rtl w:val="0"/>
        </w:rPr>
        <w:t xml:space="preserve"> 2 weeks before the start of the evaluation round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Sender:</w:t>
      </w:r>
      <w:r w:rsidDel="00000000" w:rsidR="00000000" w:rsidRPr="00000000">
        <w:rPr>
          <w:rtl w:val="0"/>
        </w:rPr>
        <w:t xml:space="preserve"> Direction/MT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Subject</w:t>
      </w:r>
      <w:r w:rsidDel="00000000" w:rsidR="00000000" w:rsidRPr="00000000">
        <w:rPr>
          <w:rtl w:val="0"/>
        </w:rPr>
        <w:t xml:space="preserve">: How was your past (half)year?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Dear [NAME],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Time flies, and we are already nearing the halfway mark of [2023]. It's a great moment to look back on the past period: What are you proud of? What have you learned? What do you want to focus on more?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The power of evaluation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Did you know that regularly reflecting on your achievements and learning is one of the best ways to develop yourself? It can even increase job satisfaction. It's good for [ORGANISATION] and good for you!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That's why I consider it incredibly important and valuable for you to take the time to write a self-evaluation and discuss it with your [SUPERVISOR/COACH].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Getting started with your self-evaluation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You will soon receive a message from the Dialog online platform to write a self-evaluation. I kindly request that you discuss your self-evaluation with your [SUPERVISOR/COACH] by [DATE]. Hopefully, this will give you a lot of energy and ideas to work on in the upcoming period.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More information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Do you have any questions? Please refer to the information about self-evaluation and the conversation cycle [link to intranet / or provide an email address], as well as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guidance on writing an evaluation in Dialog</w:t>
        </w:r>
      </w:hyperlink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I wish you success and enjoyment in writing and discussing your evaluation!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Kind regards,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[NAME]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-914396</wp:posOffset>
          </wp:positionH>
          <wp:positionV relativeFrom="paragraph">
            <wp:posOffset>-543557</wp:posOffset>
          </wp:positionV>
          <wp:extent cx="7980955" cy="657640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upport.dialog.nl/hc/en-gb/sections/360005191453-Evaluations-Reviews-Evaluaties-Beoordelingen-Evaluations-Reviews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m3FRWP0MNwR7XKYRjcMPfvgagQ==">CgMxLjA4AHIhMTdHcThiMlhBM0RqRkRyOFR0elRNS09INFRtMFNUeUxB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