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b w:val="1"/>
        </w:rPr>
      </w:pPr>
      <w:r w:rsidDel="00000000" w:rsidR="00000000" w:rsidRPr="00000000">
        <w:rPr>
          <w:b w:val="1"/>
          <w:rtl w:val="0"/>
        </w:rPr>
        <w:t xml:space="preserve">Evaluations with Dialog</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You and your employees can prepare the evaluation conversations using Dialog. This will make these conversations even more valuable. In this document, you will find various tips and guidelines on how to do this effectively.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sz w:val="32"/>
          <w:szCs w:val="32"/>
          <w:rtl w:val="0"/>
        </w:rPr>
        <w:t xml:space="preserve">Introduction </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5">
          <w:pPr>
            <w:widowControl w:val="0"/>
            <w:tabs>
              <w:tab w:val="right" w:leader="none" w:pos="12000"/>
            </w:tabs>
            <w:spacing w:before="60" w:line="240" w:lineRule="auto"/>
            <w:ind w:left="360" w:firstLine="0"/>
            <w:rPr>
              <w:b w:val="1"/>
              <w:color w:val="000000"/>
              <w:u w:val="none"/>
            </w:rPr>
          </w:pPr>
          <w:r w:rsidDel="00000000" w:rsidR="00000000" w:rsidRPr="00000000">
            <w:fldChar w:fldCharType="begin"/>
            <w:instrText xml:space="preserve"> TOC \h \u \z \t "Heading 2,2,Heading 3,3,Heading 4,4,Heading 5,5,Heading 6,6,"</w:instrText>
            <w:fldChar w:fldCharType="separate"/>
          </w:r>
          <w:hyperlink w:anchor="_heading=h.qb3j8sfpll3g">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Planning the evaluation conversations</w:t>
              <w:tab/>
            </w:r>
          </w:hyperlink>
          <w:r w:rsidDel="00000000" w:rsidR="00000000" w:rsidRPr="00000000">
            <w:fldChar w:fldCharType="begin"/>
            <w:instrText xml:space="preserve"> PAGEREF _heading=h.qb3j8sfpll3g \h </w:instrText>
            <w:fldChar w:fldCharType="separate"/>
          </w:r>
          <w:r w:rsidDel="00000000" w:rsidR="00000000" w:rsidRPr="00000000">
            <w:rPr>
              <w:b w:val="1"/>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6">
          <w:pPr>
            <w:widowControl w:val="0"/>
            <w:tabs>
              <w:tab w:val="right" w:leader="none" w:pos="12000"/>
            </w:tabs>
            <w:spacing w:before="60" w:line="240" w:lineRule="auto"/>
            <w:ind w:left="360" w:firstLine="0"/>
            <w:rPr>
              <w:b w:val="1"/>
              <w:color w:val="000000"/>
              <w:u w:val="none"/>
            </w:rPr>
          </w:pPr>
          <w:hyperlink w:anchor="_heading=h.p425i2en714a">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Writing the evaluation (preparing for the conversation)</w:t>
              <w:tab/>
            </w:r>
          </w:hyperlink>
          <w:r w:rsidDel="00000000" w:rsidR="00000000" w:rsidRPr="00000000">
            <w:fldChar w:fldCharType="begin"/>
            <w:instrText xml:space="preserve"> PAGEREF _heading=h.p425i2en714a \h </w:instrText>
            <w:fldChar w:fldCharType="separate"/>
          </w:r>
          <w:r w:rsidDel="00000000" w:rsidR="00000000" w:rsidRPr="00000000">
            <w:rPr>
              <w:b w:val="1"/>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7">
          <w:pPr>
            <w:widowControl w:val="0"/>
            <w:tabs>
              <w:tab w:val="right" w:leader="none" w:pos="12000"/>
            </w:tabs>
            <w:spacing w:before="60" w:line="240" w:lineRule="auto"/>
            <w:ind w:left="360" w:firstLine="0"/>
            <w:rPr>
              <w:b w:val="1"/>
              <w:color w:val="000000"/>
              <w:u w:val="none"/>
            </w:rPr>
          </w:pPr>
          <w:hyperlink w:anchor="_heading=h.o57xue2hv257">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Conducting the conversation using Dialog</w:t>
              <w:tab/>
            </w:r>
          </w:hyperlink>
          <w:r w:rsidDel="00000000" w:rsidR="00000000" w:rsidRPr="00000000">
            <w:fldChar w:fldCharType="begin"/>
            <w:instrText xml:space="preserve"> PAGEREF _heading=h.o57xue2hv257 \h </w:instrText>
            <w:fldChar w:fldCharType="separate"/>
          </w:r>
          <w:r w:rsidDel="00000000" w:rsidR="00000000" w:rsidRPr="00000000">
            <w:rPr>
              <w:b w:val="1"/>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8">
          <w:pPr>
            <w:widowControl w:val="0"/>
            <w:tabs>
              <w:tab w:val="right" w:leader="none" w:pos="12000"/>
            </w:tabs>
            <w:spacing w:before="60" w:line="240" w:lineRule="auto"/>
            <w:ind w:left="360" w:firstLine="0"/>
            <w:rPr>
              <w:b w:val="1"/>
              <w:color w:val="000000"/>
              <w:u w:val="none"/>
            </w:rPr>
          </w:pPr>
          <w:hyperlink w:anchor="_heading=h.zi81gzzbfcln">
            <w:r w:rsidDel="00000000" w:rsidR="00000000" w:rsidRPr="00000000">
              <w:rPr>
                <w:rFonts w:ascii="Nunito Sans" w:cs="Nunito Sans" w:eastAsia="Nunito Sans" w:hAnsi="Nunito Sans"/>
                <w:b w:val="0"/>
                <w:i w:val="0"/>
                <w:smallCaps w:val="0"/>
                <w:strike w:val="0"/>
                <w:color w:val="000000"/>
                <w:sz w:val="22"/>
                <w:szCs w:val="22"/>
                <w:u w:val="none"/>
                <w:shd w:fill="auto" w:val="clear"/>
                <w:vertAlign w:val="baseline"/>
                <w:rtl w:val="0"/>
              </w:rPr>
              <w:t xml:space="preserve">Wrapping up and gaining insights</w:t>
              <w:tab/>
            </w:r>
          </w:hyperlink>
          <w:r w:rsidDel="00000000" w:rsidR="00000000" w:rsidRPr="00000000">
            <w:fldChar w:fldCharType="begin"/>
            <w:instrText xml:space="preserve"> PAGEREF _heading=h.zi81gzzbfcln \h </w:instrText>
            <w:fldChar w:fldCharType="separate"/>
          </w:r>
          <w:r w:rsidDel="00000000" w:rsidR="00000000" w:rsidRPr="00000000">
            <w:rPr>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br w:type="page"/>
      </w:r>
      <w:r w:rsidDel="00000000" w:rsidR="00000000" w:rsidRPr="00000000">
        <w:rPr>
          <w:rtl w:val="0"/>
        </w:rPr>
      </w:r>
    </w:p>
    <w:p w:rsidR="00000000" w:rsidDel="00000000" w:rsidP="00000000" w:rsidRDefault="00000000" w:rsidRPr="00000000" w14:paraId="0000000C">
      <w:pPr>
        <w:pStyle w:val="Heading2"/>
        <w:rPr>
          <w:b w:val="1"/>
        </w:rPr>
      </w:pPr>
      <w:bookmarkStart w:colFirst="0" w:colLast="0" w:name="_heading=h.qb3j8sfpll3g" w:id="0"/>
      <w:bookmarkEnd w:id="0"/>
      <w:r w:rsidDel="00000000" w:rsidR="00000000" w:rsidRPr="00000000">
        <w:rPr>
          <w:b w:val="1"/>
          <w:rtl w:val="0"/>
        </w:rPr>
        <w:t xml:space="preserve">Planning the evaluation conversations</w:t>
      </w:r>
    </w:p>
    <w:p w:rsidR="00000000" w:rsidDel="00000000" w:rsidP="00000000" w:rsidRDefault="00000000" w:rsidRPr="00000000" w14:paraId="0000000D">
      <w:pPr>
        <w:rPr/>
      </w:pPr>
      <w:r w:rsidDel="00000000" w:rsidR="00000000" w:rsidRPr="00000000">
        <w:rPr>
          <w:rtl w:val="0"/>
        </w:rPr>
        <w:t xml:space="preserve">At the beginning of the evaluation round, everyone will receive an announcement email from Dialog indicating that it's time for evaluations. For the employees, this means they will write their self-evaluations in Dialog.</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For you, this means you will schedule the conversations with the employees. Make sure to have all the conversations scheduled by the end of the evaluation round. To inspire you, we have included a sample invitation text below:</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Dear [EMPLOYEE NAME],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It's time for our (semi)annual evaluation conversation. On [DATE], I would like to review with you how the past period has been for you.</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To prepare for the conversation, you can write your self-evaluation in Dialog. Please share it with me by [DATE], so we can discuss it during our conversation.</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Best regards,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[SUPERVISOR  NAME]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br w:type="page"/>
      </w:r>
      <w:r w:rsidDel="00000000" w:rsidR="00000000" w:rsidRPr="00000000">
        <w:rPr>
          <w:rtl w:val="0"/>
        </w:rPr>
      </w:r>
    </w:p>
    <w:p w:rsidR="00000000" w:rsidDel="00000000" w:rsidP="00000000" w:rsidRDefault="00000000" w:rsidRPr="00000000" w14:paraId="0000001C">
      <w:pPr>
        <w:pStyle w:val="Heading2"/>
        <w:rPr>
          <w:b w:val="1"/>
        </w:rPr>
      </w:pPr>
      <w:bookmarkStart w:colFirst="0" w:colLast="0" w:name="_heading=h.p425i2en714a" w:id="1"/>
      <w:bookmarkEnd w:id="1"/>
      <w:r w:rsidDel="00000000" w:rsidR="00000000" w:rsidRPr="00000000">
        <w:rPr>
          <w:b w:val="1"/>
          <w:rtl w:val="0"/>
        </w:rPr>
        <w:t xml:space="preserve">Writing the evaluation (preparing for the conversation)</w:t>
      </w:r>
    </w:p>
    <w:p w:rsidR="00000000" w:rsidDel="00000000" w:rsidP="00000000" w:rsidRDefault="00000000" w:rsidRPr="00000000" w14:paraId="0000001D">
      <w:pPr>
        <w:rPr/>
      </w:pPr>
      <w:r w:rsidDel="00000000" w:rsidR="00000000" w:rsidRPr="00000000">
        <w:rPr>
          <w:rtl w:val="0"/>
        </w:rPr>
        <w:t xml:space="preserve">Once the employee has submitted their self-evaluation, you can start working on the evaluation for that employee. During the writing process, you will have the self-evaluation, as well as the reflections, notes, and feedback from the previous period at hand. This makes writing the evaluation much easier!</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You can send your evaluation to the employee before, at the beginning, or after the conversation.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2"/>
        <w:rPr>
          <w:b w:val="1"/>
        </w:rPr>
      </w:pPr>
      <w:bookmarkStart w:colFirst="0" w:colLast="0" w:name="_heading=h.o57xue2hv257" w:id="2"/>
      <w:bookmarkEnd w:id="2"/>
      <w:r w:rsidDel="00000000" w:rsidR="00000000" w:rsidRPr="00000000">
        <w:rPr>
          <w:b w:val="1"/>
          <w:rtl w:val="0"/>
        </w:rPr>
        <w:t xml:space="preserve">Conducting the conversation using Dialog</w:t>
      </w:r>
    </w:p>
    <w:p w:rsidR="00000000" w:rsidDel="00000000" w:rsidP="00000000" w:rsidRDefault="00000000" w:rsidRPr="00000000" w14:paraId="00000023">
      <w:pPr>
        <w:rPr/>
      </w:pPr>
      <w:r w:rsidDel="00000000" w:rsidR="00000000" w:rsidRPr="00000000">
        <w:rPr>
          <w:rtl w:val="0"/>
        </w:rPr>
        <w:t xml:space="preserve">During the conversation, you can refer to Dialog and discuss the evaluation. However, if you prefer, you can also have the conversation without relying on Dialog.</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The evaluation form provides a useful structure for the conversation: Performance &amp; Development (goals) - Reflective Questions - Feedback - Conclusion.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b w:val="1"/>
          <w:rtl w:val="0"/>
        </w:rPr>
        <w:t xml:space="preserve">Performance &amp; Development (goals)</w:t>
      </w:r>
    </w:p>
    <w:p w:rsidR="00000000" w:rsidDel="00000000" w:rsidP="00000000" w:rsidRDefault="00000000" w:rsidRPr="00000000" w14:paraId="00000028">
      <w:pPr>
        <w:rPr/>
      </w:pPr>
      <w:r w:rsidDel="00000000" w:rsidR="00000000" w:rsidRPr="00000000">
        <w:rPr>
          <w:rtl w:val="0"/>
        </w:rPr>
        <w:t xml:space="preserve">Review together what the employee has achieved and developed. This is also a good time to look ahead and think about new goals for the upcoming period.</w:t>
      </w:r>
    </w:p>
    <w:p w:rsidR="00000000" w:rsidDel="00000000" w:rsidP="00000000" w:rsidRDefault="00000000" w:rsidRPr="00000000" w14:paraId="00000029">
      <w:pPr>
        <w:numPr>
          <w:ilvl w:val="0"/>
          <w:numId w:val="2"/>
        </w:numPr>
        <w:ind w:left="720" w:hanging="360"/>
        <w:rPr>
          <w:u w:val="none"/>
        </w:rPr>
      </w:pPr>
      <w:r w:rsidDel="00000000" w:rsidR="00000000" w:rsidRPr="00000000">
        <w:rPr>
          <w:rtl w:val="0"/>
        </w:rPr>
        <w:t xml:space="preserve">What went well?</w:t>
      </w:r>
    </w:p>
    <w:p w:rsidR="00000000" w:rsidDel="00000000" w:rsidP="00000000" w:rsidRDefault="00000000" w:rsidRPr="00000000" w14:paraId="0000002A">
      <w:pPr>
        <w:numPr>
          <w:ilvl w:val="0"/>
          <w:numId w:val="2"/>
        </w:numPr>
        <w:ind w:left="720" w:hanging="360"/>
        <w:rPr>
          <w:u w:val="none"/>
        </w:rPr>
      </w:pPr>
      <w:r w:rsidDel="00000000" w:rsidR="00000000" w:rsidRPr="00000000">
        <w:rPr>
          <w:rtl w:val="0"/>
        </w:rPr>
        <w:t xml:space="preserve">What could have been better?</w:t>
      </w:r>
    </w:p>
    <w:p w:rsidR="00000000" w:rsidDel="00000000" w:rsidP="00000000" w:rsidRDefault="00000000" w:rsidRPr="00000000" w14:paraId="0000002B">
      <w:pPr>
        <w:numPr>
          <w:ilvl w:val="0"/>
          <w:numId w:val="2"/>
        </w:numPr>
        <w:ind w:left="720" w:hanging="360"/>
        <w:rPr>
          <w:u w:val="none"/>
        </w:rPr>
      </w:pPr>
      <w:r w:rsidDel="00000000" w:rsidR="00000000" w:rsidRPr="00000000">
        <w:rPr>
          <w:rtl w:val="0"/>
        </w:rPr>
        <w:t xml:space="preserve">What lessons can be learned from this?</w:t>
      </w:r>
    </w:p>
    <w:p w:rsidR="00000000" w:rsidDel="00000000" w:rsidP="00000000" w:rsidRDefault="00000000" w:rsidRPr="00000000" w14:paraId="0000002C">
      <w:pPr>
        <w:numPr>
          <w:ilvl w:val="0"/>
          <w:numId w:val="2"/>
        </w:numPr>
        <w:ind w:left="720" w:hanging="360"/>
        <w:rPr>
          <w:u w:val="none"/>
        </w:rPr>
      </w:pPr>
      <w:r w:rsidDel="00000000" w:rsidR="00000000" w:rsidRPr="00000000">
        <w:rPr>
          <w:rtl w:val="0"/>
        </w:rPr>
        <w:t xml:space="preserve">What will the employee focus on in the coming period?</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u w:val="single"/>
          <w:rtl w:val="0"/>
        </w:rPr>
        <w:t xml:space="preserve">TIP</w:t>
      </w:r>
      <w:r w:rsidDel="00000000" w:rsidR="00000000" w:rsidRPr="00000000">
        <w:rPr>
          <w:rtl w:val="0"/>
        </w:rPr>
        <w:t xml:space="preserve">: Allow the employee to share their perspective on how they think they performed regarding the goal. Then, you can provide your input.</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b w:val="1"/>
          <w:rtl w:val="0"/>
        </w:rPr>
        <w:t xml:space="preserve">Reflective Questions</w:t>
      </w:r>
    </w:p>
    <w:p w:rsidR="00000000" w:rsidDel="00000000" w:rsidP="00000000" w:rsidRDefault="00000000" w:rsidRPr="00000000" w14:paraId="00000031">
      <w:pPr>
        <w:rPr/>
      </w:pPr>
      <w:r w:rsidDel="00000000" w:rsidR="00000000" w:rsidRPr="00000000">
        <w:rPr>
          <w:rtl w:val="0"/>
        </w:rPr>
        <w:t xml:space="preserve">It is valuable to discuss the employee's personal well-being. You can use the reflective questions from the form as conversation starters.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u w:val="single"/>
          <w:rtl w:val="0"/>
        </w:rPr>
        <w:t xml:space="preserve">TIP</w:t>
      </w:r>
      <w:r w:rsidDel="00000000" w:rsidR="00000000" w:rsidRPr="00000000">
        <w:rPr>
          <w:rtl w:val="0"/>
        </w:rPr>
        <w:t xml:space="preserve">: For the flow of the conversation, it can be helpful to start with a few reflective questions, then discuss the goals, and follow up with more reflective questions.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Feedback</w:t>
      </w:r>
    </w:p>
    <w:p w:rsidR="00000000" w:rsidDel="00000000" w:rsidP="00000000" w:rsidRDefault="00000000" w:rsidRPr="00000000" w14:paraId="00000036">
      <w:pPr>
        <w:rPr/>
      </w:pPr>
      <w:r w:rsidDel="00000000" w:rsidR="00000000" w:rsidRPr="00000000">
        <w:rPr>
          <w:rtl w:val="0"/>
        </w:rPr>
        <w:t xml:space="preserve">What compliments and tips would you like to share with the employee?</w:t>
      </w:r>
    </w:p>
    <w:p w:rsidR="00000000" w:rsidDel="00000000" w:rsidP="00000000" w:rsidRDefault="00000000" w:rsidRPr="00000000" w14:paraId="00000037">
      <w:pPr>
        <w:rPr/>
      </w:pPr>
      <w:r w:rsidDel="00000000" w:rsidR="00000000" w:rsidRPr="00000000">
        <w:rPr>
          <w:rtl w:val="0"/>
        </w:rPr>
        <w:t xml:space="preserve">What feedback does the employee have for you?</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Conclusion</w:t>
      </w:r>
    </w:p>
    <w:p w:rsidR="00000000" w:rsidDel="00000000" w:rsidP="00000000" w:rsidRDefault="00000000" w:rsidRPr="00000000" w14:paraId="0000003A">
      <w:pPr>
        <w:rPr/>
      </w:pPr>
      <w:r w:rsidDel="00000000" w:rsidR="00000000" w:rsidRPr="00000000">
        <w:rPr>
          <w:rtl w:val="0"/>
        </w:rPr>
        <w:t xml:space="preserve">[IF FINAL ASSESSMENT] At the end of the conversation, share the final assessment with the employee and explain how you arrived at this score. If the employee provided a different final assessment in their self-evaluation, it is valuable to discuss why you see it differently.</w:t>
      </w:r>
    </w:p>
    <w:p w:rsidR="00000000" w:rsidDel="00000000" w:rsidP="00000000" w:rsidRDefault="00000000" w:rsidRPr="00000000" w14:paraId="0000003B">
      <w:pPr>
        <w:rPr/>
      </w:pPr>
      <w:r w:rsidDel="00000000" w:rsidR="00000000" w:rsidRPr="00000000">
        <w:rPr>
          <w:rtl w:val="0"/>
        </w:rPr>
        <w:t xml:space="preserve">Finally, summarise the concrete actions that resulted from the conversation.</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[IF NO FINAL ASSESSMENT] At the end of the conversation, you can summarise the concrete actions that emerged from the discussion.</w:t>
      </w:r>
    </w:p>
    <w:p w:rsidR="00000000" w:rsidDel="00000000" w:rsidP="00000000" w:rsidRDefault="00000000" w:rsidRPr="00000000" w14:paraId="0000003E">
      <w:pPr>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2"/>
        <w:rPr>
          <w:b w:val="1"/>
        </w:rPr>
      </w:pPr>
      <w:bookmarkStart w:colFirst="0" w:colLast="0" w:name="_heading=h.zi81gzzbfcln" w:id="3"/>
      <w:bookmarkEnd w:id="3"/>
      <w:r w:rsidDel="00000000" w:rsidR="00000000" w:rsidRPr="00000000">
        <w:rPr>
          <w:b w:val="1"/>
          <w:rtl w:val="0"/>
        </w:rPr>
        <w:t xml:space="preserve">Wrapping up and gaining insights</w:t>
      </w:r>
    </w:p>
    <w:p w:rsidR="00000000" w:rsidDel="00000000" w:rsidP="00000000" w:rsidRDefault="00000000" w:rsidRPr="00000000" w14:paraId="00000040">
      <w:pPr>
        <w:rPr/>
      </w:pPr>
      <w:r w:rsidDel="00000000" w:rsidR="00000000" w:rsidRPr="00000000">
        <w:rPr>
          <w:rtl w:val="0"/>
        </w:rPr>
        <w:t xml:space="preserve">If any valuable input arises during the conversation, you can add it to the evaluation form after the conversation. Then, complete the evaluation.</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TIP: If both you and the employee have laptops available, you can do this together immediately after the conversation.</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In the</w:t>
      </w:r>
      <w:hyperlink r:id="rId7">
        <w:r w:rsidDel="00000000" w:rsidR="00000000" w:rsidRPr="00000000">
          <w:rPr>
            <w:color w:val="1155cc"/>
            <w:u w:val="single"/>
            <w:rtl w:val="0"/>
          </w:rPr>
          <w:t xml:space="preserve"> evaluation reporting in Dialog</w:t>
        </w:r>
      </w:hyperlink>
      <w:r w:rsidDel="00000000" w:rsidR="00000000" w:rsidRPr="00000000">
        <w:rPr>
          <w:rtl w:val="0"/>
        </w:rPr>
        <w:t xml:space="preserve">, you will find an overview where you can track the status of the evaluations. You can see:</w:t>
      </w:r>
    </w:p>
    <w:p w:rsidR="00000000" w:rsidDel="00000000" w:rsidP="00000000" w:rsidRDefault="00000000" w:rsidRPr="00000000" w14:paraId="00000045">
      <w:pPr>
        <w:numPr>
          <w:ilvl w:val="0"/>
          <w:numId w:val="1"/>
        </w:numPr>
        <w:ind w:left="720" w:hanging="360"/>
        <w:rPr>
          <w:u w:val="none"/>
        </w:rPr>
      </w:pPr>
      <w:r w:rsidDel="00000000" w:rsidR="00000000" w:rsidRPr="00000000">
        <w:rPr>
          <w:rtl w:val="0"/>
        </w:rPr>
        <w:t xml:space="preserve">Which employees have already written their self-evaluations.</w:t>
      </w:r>
    </w:p>
    <w:p w:rsidR="00000000" w:rsidDel="00000000" w:rsidP="00000000" w:rsidRDefault="00000000" w:rsidRPr="00000000" w14:paraId="00000046">
      <w:pPr>
        <w:numPr>
          <w:ilvl w:val="0"/>
          <w:numId w:val="1"/>
        </w:numPr>
        <w:ind w:left="720" w:hanging="360"/>
        <w:rPr>
          <w:u w:val="none"/>
        </w:rPr>
      </w:pPr>
      <w:r w:rsidDel="00000000" w:rsidR="00000000" w:rsidRPr="00000000">
        <w:rPr>
          <w:rtl w:val="0"/>
        </w:rPr>
        <w:t xml:space="preserve">Over which employees you have already written evaluations.</w:t>
      </w:r>
    </w:p>
    <w:p w:rsidR="00000000" w:rsidDel="00000000" w:rsidP="00000000" w:rsidRDefault="00000000" w:rsidRPr="00000000" w14:paraId="00000047">
      <w:pPr>
        <w:numPr>
          <w:ilvl w:val="0"/>
          <w:numId w:val="1"/>
        </w:numPr>
        <w:ind w:left="720" w:hanging="360"/>
        <w:rPr>
          <w:u w:val="none"/>
        </w:rPr>
      </w:pPr>
      <w:r w:rsidDel="00000000" w:rsidR="00000000" w:rsidRPr="00000000">
        <w:rPr>
          <w:rtl w:val="0"/>
        </w:rPr>
        <w:t xml:space="preserve">Which evaluations have been completed.</w:t>
      </w:r>
    </w:p>
    <w:p w:rsidR="00000000" w:rsidDel="00000000" w:rsidP="00000000" w:rsidRDefault="00000000" w:rsidRPr="00000000" w14:paraId="00000048">
      <w:pPr>
        <w:rPr/>
      </w:pPr>
      <w:r w:rsidDel="00000000" w:rsidR="00000000" w:rsidRPr="00000000">
        <w:rPr>
          <w:rtl w:val="0"/>
        </w:rPr>
        <w:t xml:space="preserve">This overview will help you keep track of the progress of your evaluation round.</w:t>
      </w:r>
    </w:p>
    <w:p w:rsidR="00000000" w:rsidDel="00000000" w:rsidP="00000000" w:rsidRDefault="00000000" w:rsidRPr="00000000" w14:paraId="00000049">
      <w:pPr>
        <w:rPr/>
      </w:pPr>
      <w:r w:rsidDel="00000000" w:rsidR="00000000" w:rsidRPr="00000000">
        <w:rPr>
          <w:rtl w:val="0"/>
        </w:rPr>
      </w:r>
    </w:p>
    <w:sectPr>
      <w:headerReference r:id="rId8" w:type="default"/>
      <w:footerReference r:id="rId9"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-914395</wp:posOffset>
          </wp:positionH>
          <wp:positionV relativeFrom="paragraph">
            <wp:posOffset>-543556</wp:posOffset>
          </wp:positionV>
          <wp:extent cx="7980955" cy="657640"/>
          <wp:effectExtent b="0" l="0" r="0" t="0"/>
          <wp:wrapNone/>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upport.dialog.nl/hc/en-gb/articles/4403450240274-Where-can-I-find-an-evaluation-report-of-my-employees-"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uGAD9pj68vEbldEOmF77BTRvnw==">CgMxLjAyDmgucWIzajhzZnBsbDNnMg5oLnA0MjVpMmVuNzE0YTIOaC5vNTd4dWUyaHYyNTcyDmguemk4MWd6emJmY2xuOAByITFNaDhqNERteE9QTFg3SnlLY0dpeXdJeGpKWV9STmJGbg==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